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15642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900"/>
        </w:tabs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15642E">
        <w:rPr>
          <w:rFonts w:ascii="Verdana" w:hAnsi="Verdana"/>
          <w:sz w:val="18"/>
          <w:szCs w:val="18"/>
        </w:rPr>
        <w:tab/>
      </w:r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5642E" w:rsidRPr="00140D69">
        <w:rPr>
          <w:rFonts w:ascii="Verdana" w:hAnsi="Verdana"/>
          <w:b/>
          <w:sz w:val="18"/>
          <w:szCs w:val="18"/>
        </w:rPr>
        <w:t>„Provoz a údržba systému sledování polohy a spotřeby PHM u speciálních drážních vozidel“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</w:t>
      </w:r>
      <w:r w:rsidR="00937C18">
        <w:rPr>
          <w:rFonts w:ascii="Verdana" w:hAnsi="Verdana"/>
          <w:sz w:val="18"/>
          <w:szCs w:val="18"/>
        </w:rPr>
        <w:br/>
      </w:r>
      <w:r w:rsidR="00C77026" w:rsidRPr="009618D3">
        <w:rPr>
          <w:rFonts w:ascii="Verdana" w:hAnsi="Verdana"/>
          <w:sz w:val="18"/>
          <w:szCs w:val="18"/>
        </w:rPr>
        <w:t>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</w:t>
      </w:r>
      <w:r w:rsidR="00937C18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AAF" w:rsidRDefault="00D72AAF">
      <w:r>
        <w:separator/>
      </w:r>
    </w:p>
  </w:endnote>
  <w:endnote w:type="continuationSeparator" w:id="0">
    <w:p w:rsidR="00D72AAF" w:rsidRDefault="00D72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37C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37C18" w:rsidRPr="00937C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AAF" w:rsidRDefault="00D72AAF">
      <w:r>
        <w:separator/>
      </w:r>
    </w:p>
  </w:footnote>
  <w:footnote w:type="continuationSeparator" w:id="0">
    <w:p w:rsidR="00D72AAF" w:rsidRDefault="00D72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5642E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7C18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2AAF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694E4D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3A1FD1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51186E-A609-427D-AEA7-B5AB7EFF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2018-11-26T13:17:00Z</dcterms:created>
  <dcterms:modified xsi:type="dcterms:W3CDTF">2023-04-25T06:38:00Z</dcterms:modified>
</cp:coreProperties>
</file>